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433E9" w14:textId="102FA581" w:rsidR="00C07B06" w:rsidRDefault="00085EF1">
      <w:r>
        <w:tab/>
      </w:r>
      <w:r>
        <w:tab/>
      </w:r>
      <w:r>
        <w:tab/>
      </w:r>
      <w:r>
        <w:tab/>
      </w:r>
      <w:r>
        <w:tab/>
      </w:r>
    </w:p>
    <w:p w14:paraId="3F3EFFA8" w14:textId="77777777" w:rsidR="002200AD" w:rsidRDefault="002200AD">
      <w:pPr>
        <w:rPr>
          <w:sz w:val="24"/>
          <w:szCs w:val="24"/>
        </w:rPr>
      </w:pPr>
    </w:p>
    <w:p w14:paraId="0F4E910A" w14:textId="77777777" w:rsidR="00882D78" w:rsidRDefault="00882D78">
      <w:pPr>
        <w:rPr>
          <w:sz w:val="24"/>
          <w:szCs w:val="24"/>
        </w:rPr>
      </w:pPr>
    </w:p>
    <w:p w14:paraId="2E4E749F" w14:textId="77777777" w:rsidR="00712445" w:rsidRDefault="00712445">
      <w:pPr>
        <w:rPr>
          <w:sz w:val="24"/>
          <w:szCs w:val="24"/>
        </w:rPr>
      </w:pPr>
      <w:r>
        <w:rPr>
          <w:sz w:val="24"/>
          <w:szCs w:val="24"/>
        </w:rPr>
        <w:tab/>
      </w:r>
      <w:r>
        <w:rPr>
          <w:sz w:val="24"/>
          <w:szCs w:val="24"/>
        </w:rPr>
        <w:tab/>
      </w:r>
      <w:r>
        <w:rPr>
          <w:sz w:val="24"/>
          <w:szCs w:val="24"/>
        </w:rPr>
        <w:tab/>
      </w:r>
      <w:r w:rsidR="00882D78">
        <w:rPr>
          <w:sz w:val="24"/>
          <w:szCs w:val="24"/>
        </w:rPr>
        <w:tab/>
      </w:r>
      <w:r w:rsidR="00882D78">
        <w:rPr>
          <w:sz w:val="24"/>
          <w:szCs w:val="24"/>
        </w:rPr>
        <w:tab/>
      </w:r>
      <w:r>
        <w:rPr>
          <w:sz w:val="24"/>
          <w:szCs w:val="24"/>
        </w:rPr>
        <w:t xml:space="preserve">                                 </w:t>
      </w:r>
    </w:p>
    <w:p w14:paraId="711D7D17" w14:textId="131F23D0" w:rsidR="00882D78" w:rsidRPr="00712445" w:rsidRDefault="00712445" w:rsidP="00712445">
      <w:pPr>
        <w:ind w:left="6520" w:firstLine="1304"/>
        <w:rPr>
          <w:rFonts w:ascii="Arial" w:hAnsi="Arial" w:cs="Arial"/>
          <w:sz w:val="24"/>
          <w:szCs w:val="24"/>
        </w:rPr>
      </w:pPr>
      <w:r>
        <w:rPr>
          <w:sz w:val="24"/>
          <w:szCs w:val="24"/>
        </w:rPr>
        <w:t xml:space="preserve">          </w:t>
      </w:r>
      <w:r w:rsidRPr="00712445">
        <w:rPr>
          <w:rFonts w:ascii="Arial" w:hAnsi="Arial" w:cs="Arial"/>
          <w:sz w:val="24"/>
          <w:szCs w:val="24"/>
        </w:rPr>
        <w:t>17.10.2024</w:t>
      </w:r>
    </w:p>
    <w:p w14:paraId="4F1256A5" w14:textId="77777777" w:rsidR="00712445" w:rsidRDefault="004A4AFD">
      <w:pPr>
        <w:rPr>
          <w:sz w:val="24"/>
          <w:szCs w:val="24"/>
        </w:rPr>
      </w:pPr>
      <w:r>
        <w:rPr>
          <w:sz w:val="24"/>
          <w:szCs w:val="24"/>
        </w:rPr>
        <w:tab/>
      </w:r>
      <w:r>
        <w:rPr>
          <w:sz w:val="24"/>
          <w:szCs w:val="24"/>
        </w:rPr>
        <w:tab/>
      </w:r>
    </w:p>
    <w:p w14:paraId="09B080B5" w14:textId="41680847" w:rsidR="00982DBB" w:rsidRDefault="004A4AFD">
      <w:pPr>
        <w:rPr>
          <w:sz w:val="24"/>
          <w:szCs w:val="24"/>
        </w:rPr>
      </w:pPr>
      <w:r>
        <w:rPr>
          <w:sz w:val="24"/>
          <w:szCs w:val="24"/>
        </w:rPr>
        <w:tab/>
      </w:r>
    </w:p>
    <w:p w14:paraId="1E34226A" w14:textId="353F20F4" w:rsidR="00712445" w:rsidRDefault="009C6E76" w:rsidP="00712445">
      <w:pPr>
        <w:rPr>
          <w:rFonts w:ascii="Arial" w:hAnsi="Arial" w:cs="Arial"/>
          <w:b/>
          <w:bCs/>
          <w:color w:val="00B0F0"/>
          <w:sz w:val="32"/>
          <w:szCs w:val="32"/>
        </w:rPr>
      </w:pPr>
      <w:r>
        <w:rPr>
          <w:rFonts w:ascii="Arial" w:hAnsi="Arial" w:cs="Arial"/>
          <w:b/>
          <w:bCs/>
          <w:color w:val="00B0F0"/>
          <w:sz w:val="32"/>
          <w:szCs w:val="32"/>
        </w:rPr>
        <w:t>IKKUNOIDEN TIIVISTYS</w:t>
      </w:r>
    </w:p>
    <w:p w14:paraId="51190842" w14:textId="77777777" w:rsidR="00712445" w:rsidRDefault="00712445" w:rsidP="00712445">
      <w:pPr>
        <w:rPr>
          <w:rFonts w:ascii="Arial" w:hAnsi="Arial" w:cs="Arial"/>
          <w:b/>
          <w:bCs/>
          <w:color w:val="00B0F0"/>
          <w:sz w:val="32"/>
          <w:szCs w:val="32"/>
        </w:rPr>
      </w:pPr>
    </w:p>
    <w:p w14:paraId="59E5D1D2" w14:textId="77777777" w:rsidR="009C6E76" w:rsidRDefault="009C6E76" w:rsidP="00712445">
      <w:pPr>
        <w:rPr>
          <w:rFonts w:ascii="Arial" w:hAnsi="Arial" w:cs="Arial"/>
          <w:b/>
          <w:bCs/>
          <w:color w:val="00B0F0"/>
          <w:sz w:val="32"/>
          <w:szCs w:val="32"/>
        </w:rPr>
      </w:pPr>
    </w:p>
    <w:p w14:paraId="41124442" w14:textId="5D8B6EE0" w:rsidR="009C6E76" w:rsidRPr="004B3FB1" w:rsidRDefault="009C6E76" w:rsidP="009C6E76">
      <w:pPr>
        <w:ind w:left="1304" w:firstLine="1"/>
        <w:rPr>
          <w:rFonts w:ascii="Arial" w:hAnsi="Arial" w:cs="Arial"/>
          <w:sz w:val="24"/>
          <w:szCs w:val="24"/>
        </w:rPr>
      </w:pPr>
      <w:bookmarkStart w:id="0" w:name="_Hlk183427591"/>
      <w:r w:rsidRPr="004B3FB1">
        <w:rPr>
          <w:rFonts w:ascii="Arial" w:hAnsi="Arial" w:cs="Arial"/>
          <w:sz w:val="24"/>
          <w:szCs w:val="24"/>
        </w:rPr>
        <w:t xml:space="preserve">Talvikaudella asunnon ilmavuodot voivat aiheuttaa vedontunnetta ja tehdä oleskelusta epämukavaa, etenkin ikkunoiden läheisyydessä. Ikkunoiden kautta talon lämmöstä karkaa jopa 20 prosenttia, joten tiivistäminen on tärkeä osa lämmön säilyttämistä ja energiatehokkuuden parantamista. </w:t>
      </w:r>
    </w:p>
    <w:p w14:paraId="5560772F" w14:textId="77777777" w:rsidR="009C6E76" w:rsidRDefault="009C6E76" w:rsidP="009C6E76">
      <w:pPr>
        <w:ind w:left="1304" w:firstLine="1"/>
        <w:rPr>
          <w:rFonts w:ascii="Arial" w:hAnsi="Arial" w:cs="Arial"/>
          <w:b/>
          <w:bCs/>
          <w:color w:val="00B0F0"/>
          <w:sz w:val="32"/>
          <w:szCs w:val="32"/>
        </w:rPr>
      </w:pPr>
    </w:p>
    <w:p w14:paraId="2C40EBBB" w14:textId="39C83BC7" w:rsidR="00673975" w:rsidRDefault="009C6E76" w:rsidP="009C5AF6">
      <w:pPr>
        <w:ind w:left="1304" w:firstLine="1"/>
        <w:rPr>
          <w:rFonts w:ascii="Arial" w:hAnsi="Arial" w:cs="Arial"/>
          <w:sz w:val="24"/>
          <w:szCs w:val="24"/>
        </w:rPr>
      </w:pPr>
      <w:r>
        <w:rPr>
          <w:rFonts w:ascii="Arial" w:hAnsi="Arial" w:cs="Arial"/>
          <w:sz w:val="24"/>
          <w:szCs w:val="24"/>
        </w:rPr>
        <w:t>Asukkaat voivat itse vaikuttaa huoneistonsa lämpötilaan huolehtimalla, että ikkunoiden ja parvekkeen oven tiivisteet ovat kunnossa</w:t>
      </w:r>
      <w:r w:rsidR="004402B3">
        <w:rPr>
          <w:rFonts w:ascii="Arial" w:hAnsi="Arial" w:cs="Arial"/>
          <w:sz w:val="24"/>
          <w:szCs w:val="24"/>
        </w:rPr>
        <w:t>. Ulointa ikkunaa ja ulointa parvekkeen ovea ei saa tiivistää umpeen.</w:t>
      </w:r>
      <w:r>
        <w:rPr>
          <w:rFonts w:ascii="Arial" w:hAnsi="Arial" w:cs="Arial"/>
          <w:sz w:val="24"/>
          <w:szCs w:val="24"/>
        </w:rPr>
        <w:t xml:space="preserve"> </w:t>
      </w:r>
    </w:p>
    <w:p w14:paraId="6FC01B55" w14:textId="77777777" w:rsidR="009C6E76" w:rsidRDefault="009C6E76" w:rsidP="009C5AF6">
      <w:pPr>
        <w:ind w:left="1304" w:firstLine="1"/>
        <w:rPr>
          <w:rFonts w:ascii="Arial" w:hAnsi="Arial" w:cs="Arial"/>
          <w:sz w:val="24"/>
          <w:szCs w:val="24"/>
        </w:rPr>
      </w:pPr>
    </w:p>
    <w:p w14:paraId="46FE24D6" w14:textId="7B6E895B" w:rsidR="004B3FB1" w:rsidRDefault="004B3FB1" w:rsidP="009C5AF6">
      <w:pPr>
        <w:ind w:left="1304" w:firstLine="1"/>
        <w:rPr>
          <w:rFonts w:ascii="Arial" w:hAnsi="Arial" w:cs="Arial"/>
          <w:sz w:val="24"/>
          <w:szCs w:val="24"/>
        </w:rPr>
      </w:pPr>
      <w:r>
        <w:rPr>
          <w:rFonts w:ascii="Arial" w:hAnsi="Arial" w:cs="Arial"/>
          <w:sz w:val="24"/>
          <w:szCs w:val="24"/>
        </w:rPr>
        <w:t xml:space="preserve">Vuotavat ikkunat ovat melkoinen energiasyöppö, joka onkin hyvä tarkistaa aina lämmityskauden alussa. Vetävät ikkunat kerryttävät ikkunan välitilaan myös kosteutta. Huurre onkin merkki tiivisteiden huonosta kunnosta. Yleensä ikkunoiden puitteet ovat maalattuja, joten ajan kanssa maali alkaa halkeilla ja jossain vaiheessa puiset osat kärsiä, jos ikkunaa ei tiivistä. </w:t>
      </w:r>
    </w:p>
    <w:p w14:paraId="24A81B4B" w14:textId="77777777" w:rsidR="004B3FB1" w:rsidRDefault="004B3FB1" w:rsidP="009C5AF6">
      <w:pPr>
        <w:ind w:left="1304" w:firstLine="1"/>
        <w:rPr>
          <w:rFonts w:ascii="Arial" w:hAnsi="Arial" w:cs="Arial"/>
          <w:sz w:val="24"/>
          <w:szCs w:val="24"/>
        </w:rPr>
      </w:pPr>
    </w:p>
    <w:p w14:paraId="0E605497" w14:textId="650CD688" w:rsidR="004B3FB1" w:rsidRDefault="004B3FB1" w:rsidP="009C5AF6">
      <w:pPr>
        <w:ind w:left="1304" w:firstLine="1"/>
        <w:rPr>
          <w:rFonts w:ascii="Arial" w:hAnsi="Arial" w:cs="Arial"/>
          <w:b/>
          <w:bCs/>
          <w:sz w:val="24"/>
          <w:szCs w:val="24"/>
        </w:rPr>
      </w:pPr>
      <w:r w:rsidRPr="004B3FB1">
        <w:rPr>
          <w:rFonts w:ascii="Arial" w:hAnsi="Arial" w:cs="Arial"/>
          <w:b/>
          <w:bCs/>
          <w:sz w:val="24"/>
          <w:szCs w:val="24"/>
        </w:rPr>
        <w:t>NÄIN IKKUNOIDEN TIIVISTÄMINEN TEHDÄÄN</w:t>
      </w:r>
    </w:p>
    <w:p w14:paraId="64D0BFF2" w14:textId="77777777" w:rsidR="004B3FB1" w:rsidRDefault="004B3FB1" w:rsidP="009C5AF6">
      <w:pPr>
        <w:ind w:left="1304" w:firstLine="1"/>
        <w:rPr>
          <w:rFonts w:ascii="Arial" w:hAnsi="Arial" w:cs="Arial"/>
          <w:b/>
          <w:bCs/>
          <w:sz w:val="24"/>
          <w:szCs w:val="24"/>
        </w:rPr>
      </w:pPr>
    </w:p>
    <w:p w14:paraId="10CD0906" w14:textId="6F8259FE" w:rsidR="004B3FB1" w:rsidRDefault="004B3FB1" w:rsidP="004B3FB1">
      <w:pPr>
        <w:pStyle w:val="Luettelokappale"/>
        <w:numPr>
          <w:ilvl w:val="0"/>
          <w:numId w:val="2"/>
        </w:numPr>
        <w:rPr>
          <w:rFonts w:ascii="Arial" w:hAnsi="Arial" w:cs="Arial"/>
          <w:b/>
          <w:bCs/>
          <w:sz w:val="24"/>
          <w:szCs w:val="24"/>
        </w:rPr>
      </w:pPr>
      <w:r>
        <w:rPr>
          <w:rFonts w:ascii="Arial" w:hAnsi="Arial" w:cs="Arial"/>
          <w:b/>
          <w:bCs/>
          <w:sz w:val="24"/>
          <w:szCs w:val="24"/>
        </w:rPr>
        <w:t>Valitse oikean kokoinen tiiviste</w:t>
      </w:r>
    </w:p>
    <w:p w14:paraId="3DDA1085" w14:textId="4B1F270F" w:rsidR="004B3FB1" w:rsidRPr="004B3FB1" w:rsidRDefault="004B3FB1" w:rsidP="004B3FB1">
      <w:pPr>
        <w:pStyle w:val="Luettelokappale"/>
        <w:ind w:left="1665"/>
        <w:rPr>
          <w:rFonts w:ascii="Arial" w:hAnsi="Arial" w:cs="Arial"/>
          <w:sz w:val="24"/>
          <w:szCs w:val="24"/>
        </w:rPr>
      </w:pPr>
      <w:r w:rsidRPr="004B3FB1">
        <w:rPr>
          <w:rFonts w:ascii="Arial" w:hAnsi="Arial" w:cs="Arial"/>
          <w:sz w:val="24"/>
          <w:szCs w:val="24"/>
        </w:rPr>
        <w:t xml:space="preserve">Tiivisteiden muoto ja koko vaihtelevat ikkunasta riippuen. Rautakauppaan on hyvä ottaa mukaan pätkä vanhaa tiivistettä ja käyttää sitä apuna uuden tiivisteen valinnassa. </w:t>
      </w:r>
    </w:p>
    <w:p w14:paraId="434B0861" w14:textId="77777777" w:rsidR="004B3FB1" w:rsidRPr="004B3FB1" w:rsidRDefault="004B3FB1" w:rsidP="004B3FB1">
      <w:pPr>
        <w:pStyle w:val="Luettelokappale"/>
        <w:ind w:left="1665"/>
        <w:rPr>
          <w:rFonts w:ascii="Arial" w:hAnsi="Arial" w:cs="Arial"/>
          <w:sz w:val="24"/>
          <w:szCs w:val="24"/>
        </w:rPr>
      </w:pPr>
    </w:p>
    <w:p w14:paraId="3AEEF74A" w14:textId="66CC9501" w:rsidR="004B3FB1" w:rsidRDefault="004B3FB1" w:rsidP="004B3FB1">
      <w:pPr>
        <w:pStyle w:val="Luettelokappale"/>
        <w:ind w:left="1665"/>
        <w:rPr>
          <w:rFonts w:ascii="Arial" w:hAnsi="Arial" w:cs="Arial"/>
          <w:sz w:val="24"/>
          <w:szCs w:val="24"/>
        </w:rPr>
      </w:pPr>
      <w:r w:rsidRPr="004B3FB1">
        <w:rPr>
          <w:rFonts w:ascii="Arial" w:hAnsi="Arial" w:cs="Arial"/>
          <w:sz w:val="24"/>
          <w:szCs w:val="24"/>
        </w:rPr>
        <w:t xml:space="preserve">Rautakaupoissa myydään pitkälti itsestään liimautuvia tarratiivisteitä, jotka ovat usein 6 tai 8 mm paksuja. Yleisin on 8 mm. Huomaa, että liian ohut tiiviste ei tiivistä kunnolla. </w:t>
      </w:r>
      <w:proofErr w:type="spellStart"/>
      <w:r w:rsidRPr="004B3FB1">
        <w:rPr>
          <w:rFonts w:ascii="Arial" w:hAnsi="Arial" w:cs="Arial"/>
          <w:sz w:val="24"/>
          <w:szCs w:val="24"/>
        </w:rPr>
        <w:t>Silikone</w:t>
      </w:r>
      <w:proofErr w:type="spellEnd"/>
      <w:r w:rsidRPr="004B3FB1">
        <w:rPr>
          <w:rFonts w:ascii="Arial" w:hAnsi="Arial" w:cs="Arial"/>
          <w:sz w:val="24"/>
          <w:szCs w:val="24"/>
        </w:rPr>
        <w:t xml:space="preserve">- ja TPE-tiivisteet kestävät parhaiten erilaisia sääolosuhteita. </w:t>
      </w:r>
    </w:p>
    <w:p w14:paraId="7686A9D2" w14:textId="0D0F0D78" w:rsidR="004B3FB1" w:rsidRPr="004B3FB1" w:rsidRDefault="004B3FB1" w:rsidP="004B3FB1">
      <w:pPr>
        <w:rPr>
          <w:rFonts w:ascii="Arial" w:hAnsi="Arial" w:cs="Arial"/>
          <w:sz w:val="24"/>
          <w:szCs w:val="24"/>
        </w:rPr>
      </w:pPr>
    </w:p>
    <w:p w14:paraId="6E98B7FB" w14:textId="3C2D8984" w:rsidR="004B3FB1" w:rsidRDefault="004B3FB1" w:rsidP="004B3FB1">
      <w:pPr>
        <w:pStyle w:val="Luettelokappale"/>
        <w:numPr>
          <w:ilvl w:val="0"/>
          <w:numId w:val="2"/>
        </w:numPr>
        <w:rPr>
          <w:rFonts w:ascii="Arial" w:hAnsi="Arial" w:cs="Arial"/>
          <w:b/>
          <w:bCs/>
          <w:sz w:val="24"/>
          <w:szCs w:val="24"/>
        </w:rPr>
      </w:pPr>
      <w:r w:rsidRPr="004B3FB1">
        <w:rPr>
          <w:rFonts w:ascii="Arial" w:hAnsi="Arial" w:cs="Arial"/>
          <w:b/>
          <w:bCs/>
          <w:sz w:val="24"/>
          <w:szCs w:val="24"/>
        </w:rPr>
        <w:t>Aloita poistamalla vanha tiiviste</w:t>
      </w:r>
    </w:p>
    <w:p w14:paraId="6B6FE1E7" w14:textId="588F5D9C" w:rsidR="004B3FB1" w:rsidRDefault="004B3FB1" w:rsidP="004B3FB1">
      <w:pPr>
        <w:pStyle w:val="Luettelokappale"/>
        <w:ind w:left="1665"/>
        <w:rPr>
          <w:rFonts w:ascii="Arial" w:hAnsi="Arial" w:cs="Arial"/>
          <w:sz w:val="24"/>
          <w:szCs w:val="24"/>
        </w:rPr>
      </w:pPr>
      <w:r>
        <w:rPr>
          <w:rFonts w:ascii="Arial" w:hAnsi="Arial" w:cs="Arial"/>
          <w:sz w:val="24"/>
          <w:szCs w:val="24"/>
        </w:rPr>
        <w:t xml:space="preserve">Tiivistys tehdään sisäpuolen ikkunaan. Ennen projektin aloittamista poistetaan vanhat ja rikkinäiset tiivisteet, sekä mahdolliset niitit. Puhdista puitteet pölystä ja muusta liasta. </w:t>
      </w:r>
    </w:p>
    <w:p w14:paraId="1A2FF500" w14:textId="77777777" w:rsidR="004B3FB1" w:rsidRDefault="004B3FB1" w:rsidP="004B3FB1">
      <w:pPr>
        <w:pStyle w:val="Luettelokappale"/>
        <w:ind w:left="1665"/>
        <w:rPr>
          <w:rFonts w:ascii="Arial" w:hAnsi="Arial" w:cs="Arial"/>
          <w:sz w:val="24"/>
          <w:szCs w:val="24"/>
        </w:rPr>
      </w:pPr>
    </w:p>
    <w:p w14:paraId="1349A455" w14:textId="52D7AAC9" w:rsidR="004B3FB1" w:rsidRDefault="004B3FB1" w:rsidP="004B3FB1">
      <w:pPr>
        <w:pStyle w:val="Luettelokappale"/>
        <w:ind w:left="1665"/>
        <w:rPr>
          <w:rFonts w:ascii="Arial" w:hAnsi="Arial" w:cs="Arial"/>
          <w:sz w:val="24"/>
          <w:szCs w:val="24"/>
        </w:rPr>
      </w:pPr>
      <w:r>
        <w:rPr>
          <w:rFonts w:ascii="Arial" w:hAnsi="Arial" w:cs="Arial"/>
          <w:sz w:val="24"/>
          <w:szCs w:val="24"/>
        </w:rPr>
        <w:t xml:space="preserve">Uusissa ikkunoissa on usein tiivisteelle tarkoitettu ura. Vanhoissa ikkunoissa tiiviste liimataan vanhan poistetun tiivisteen paikalle. </w:t>
      </w:r>
    </w:p>
    <w:p w14:paraId="77337BC7" w14:textId="77777777" w:rsidR="004B3FB1" w:rsidRDefault="004B3FB1" w:rsidP="004B3FB1">
      <w:pPr>
        <w:pStyle w:val="Luettelokappale"/>
        <w:ind w:left="1665"/>
        <w:rPr>
          <w:rFonts w:ascii="Arial" w:hAnsi="Arial" w:cs="Arial"/>
          <w:sz w:val="24"/>
          <w:szCs w:val="24"/>
        </w:rPr>
      </w:pPr>
    </w:p>
    <w:p w14:paraId="188FF743" w14:textId="77777777" w:rsidR="00395559" w:rsidRDefault="00395559" w:rsidP="004B3FB1">
      <w:pPr>
        <w:pStyle w:val="Luettelokappale"/>
        <w:ind w:left="1665"/>
        <w:rPr>
          <w:rFonts w:ascii="Arial" w:hAnsi="Arial" w:cs="Arial"/>
          <w:sz w:val="24"/>
          <w:szCs w:val="24"/>
        </w:rPr>
      </w:pPr>
    </w:p>
    <w:p w14:paraId="2D03658F" w14:textId="77777777" w:rsidR="00395559" w:rsidRDefault="00395559" w:rsidP="004B3FB1">
      <w:pPr>
        <w:pStyle w:val="Luettelokappale"/>
        <w:ind w:left="1665"/>
        <w:rPr>
          <w:rFonts w:ascii="Arial" w:hAnsi="Arial" w:cs="Arial"/>
          <w:sz w:val="24"/>
          <w:szCs w:val="24"/>
        </w:rPr>
      </w:pPr>
    </w:p>
    <w:p w14:paraId="3D22C012" w14:textId="77777777" w:rsidR="00395559" w:rsidRDefault="00395559" w:rsidP="004B3FB1">
      <w:pPr>
        <w:pStyle w:val="Luettelokappale"/>
        <w:ind w:left="1665"/>
        <w:rPr>
          <w:rFonts w:ascii="Arial" w:hAnsi="Arial" w:cs="Arial"/>
          <w:sz w:val="24"/>
          <w:szCs w:val="24"/>
        </w:rPr>
      </w:pPr>
    </w:p>
    <w:p w14:paraId="24DD0A92" w14:textId="77777777" w:rsidR="00395559" w:rsidRDefault="00395559" w:rsidP="004B3FB1">
      <w:pPr>
        <w:pStyle w:val="Luettelokappale"/>
        <w:ind w:left="1665"/>
        <w:rPr>
          <w:rFonts w:ascii="Arial" w:hAnsi="Arial" w:cs="Arial"/>
          <w:sz w:val="24"/>
          <w:szCs w:val="24"/>
        </w:rPr>
      </w:pPr>
    </w:p>
    <w:p w14:paraId="3090D3DB" w14:textId="7774FA56" w:rsidR="004B3FB1" w:rsidRDefault="004B3FB1" w:rsidP="004B3FB1">
      <w:pPr>
        <w:pStyle w:val="Luettelokappale"/>
        <w:numPr>
          <w:ilvl w:val="0"/>
          <w:numId w:val="2"/>
        </w:numPr>
        <w:rPr>
          <w:rFonts w:ascii="Arial" w:hAnsi="Arial" w:cs="Arial"/>
          <w:b/>
          <w:bCs/>
          <w:sz w:val="24"/>
          <w:szCs w:val="24"/>
        </w:rPr>
      </w:pPr>
      <w:r w:rsidRPr="004B3FB1">
        <w:rPr>
          <w:rFonts w:ascii="Arial" w:hAnsi="Arial" w:cs="Arial"/>
          <w:b/>
          <w:bCs/>
          <w:sz w:val="24"/>
          <w:szCs w:val="24"/>
        </w:rPr>
        <w:lastRenderedPageBreak/>
        <w:t>Tiivistä jokainen sivu</w:t>
      </w:r>
    </w:p>
    <w:p w14:paraId="12CC45FA" w14:textId="7ABF8310" w:rsidR="004B3FB1" w:rsidRDefault="004B3FB1" w:rsidP="004B3FB1">
      <w:pPr>
        <w:pStyle w:val="Luettelokappale"/>
        <w:ind w:left="1665"/>
        <w:rPr>
          <w:rFonts w:ascii="Arial" w:hAnsi="Arial" w:cs="Arial"/>
          <w:sz w:val="24"/>
          <w:szCs w:val="24"/>
        </w:rPr>
      </w:pPr>
      <w:r>
        <w:rPr>
          <w:rFonts w:ascii="Arial" w:hAnsi="Arial" w:cs="Arial"/>
          <w:sz w:val="24"/>
          <w:szCs w:val="24"/>
        </w:rPr>
        <w:t xml:space="preserve">Olennaista on, että tiivistys on sataprosenttisen pitävä. Siksi tiiviste laitetaan jokaiselle ikkunan sivulle – ei vain vuotavaan kohtaan. </w:t>
      </w:r>
      <w:r w:rsidR="00395559">
        <w:rPr>
          <w:rFonts w:ascii="Arial" w:hAnsi="Arial" w:cs="Arial"/>
          <w:sz w:val="24"/>
          <w:szCs w:val="24"/>
        </w:rPr>
        <w:t xml:space="preserve">Ikkuna ei voi tulla tiiviiksi, jos tiivistetä laittaa vain muutamaan paikkaan. </w:t>
      </w:r>
    </w:p>
    <w:p w14:paraId="3B3FE45E" w14:textId="77777777" w:rsidR="00395559" w:rsidRDefault="00395559" w:rsidP="004B3FB1">
      <w:pPr>
        <w:pStyle w:val="Luettelokappale"/>
        <w:ind w:left="1665"/>
        <w:rPr>
          <w:rFonts w:ascii="Arial" w:hAnsi="Arial" w:cs="Arial"/>
          <w:sz w:val="24"/>
          <w:szCs w:val="24"/>
        </w:rPr>
      </w:pPr>
    </w:p>
    <w:p w14:paraId="40BFA966" w14:textId="1DEA976D" w:rsidR="00395559" w:rsidRDefault="00395559" w:rsidP="004B3FB1">
      <w:pPr>
        <w:pStyle w:val="Luettelokappale"/>
        <w:ind w:left="1665"/>
        <w:rPr>
          <w:rFonts w:ascii="Arial" w:hAnsi="Arial" w:cs="Arial"/>
          <w:sz w:val="24"/>
          <w:szCs w:val="24"/>
        </w:rPr>
      </w:pPr>
      <w:r>
        <w:rPr>
          <w:rFonts w:ascii="Arial" w:hAnsi="Arial" w:cs="Arial"/>
          <w:sz w:val="24"/>
          <w:szCs w:val="24"/>
        </w:rPr>
        <w:t xml:space="preserve">Tiivistäminen on helpointa aloittaa ylhäältä alaspäin. Varo koskettamasta teipin liimapintaa käsin. </w:t>
      </w:r>
    </w:p>
    <w:p w14:paraId="1F0D1701" w14:textId="77777777" w:rsidR="00395559" w:rsidRDefault="00395559" w:rsidP="004B3FB1">
      <w:pPr>
        <w:pStyle w:val="Luettelokappale"/>
        <w:ind w:left="1665"/>
        <w:rPr>
          <w:rFonts w:ascii="Arial" w:hAnsi="Arial" w:cs="Arial"/>
          <w:sz w:val="24"/>
          <w:szCs w:val="24"/>
        </w:rPr>
      </w:pPr>
    </w:p>
    <w:p w14:paraId="0BFC6605" w14:textId="6B8ED68D" w:rsidR="00395559" w:rsidRDefault="00395559" w:rsidP="00395559">
      <w:pPr>
        <w:pStyle w:val="Luettelokappale"/>
        <w:numPr>
          <w:ilvl w:val="0"/>
          <w:numId w:val="2"/>
        </w:numPr>
        <w:rPr>
          <w:rFonts w:ascii="Arial" w:hAnsi="Arial" w:cs="Arial"/>
          <w:b/>
          <w:bCs/>
          <w:sz w:val="24"/>
          <w:szCs w:val="24"/>
        </w:rPr>
      </w:pPr>
      <w:r w:rsidRPr="00395559">
        <w:rPr>
          <w:rFonts w:ascii="Arial" w:hAnsi="Arial" w:cs="Arial"/>
          <w:b/>
          <w:bCs/>
          <w:sz w:val="24"/>
          <w:szCs w:val="24"/>
        </w:rPr>
        <w:t>Katkaise tiiviste kulmista</w:t>
      </w:r>
    </w:p>
    <w:p w14:paraId="2815F56B" w14:textId="6CC34C40" w:rsidR="00395559" w:rsidRDefault="00395559" w:rsidP="00395559">
      <w:pPr>
        <w:pStyle w:val="Luettelokappale"/>
        <w:ind w:left="1665"/>
        <w:rPr>
          <w:rFonts w:ascii="Arial" w:hAnsi="Arial" w:cs="Arial"/>
          <w:sz w:val="24"/>
          <w:szCs w:val="24"/>
        </w:rPr>
      </w:pPr>
      <w:r>
        <w:rPr>
          <w:rFonts w:ascii="Arial" w:hAnsi="Arial" w:cs="Arial"/>
          <w:sz w:val="24"/>
          <w:szCs w:val="24"/>
        </w:rPr>
        <w:t xml:space="preserve">Tiivistettä ei kierretä ympäri yhtenä nauhana, vaan se katkaistaan aina yhden suoran reunan jälkeen. Näin kulmistakin saadaan tiiviit. Varo venyttämästä tiivistettä liimausvaiheessa. </w:t>
      </w:r>
    </w:p>
    <w:bookmarkEnd w:id="0"/>
    <w:p w14:paraId="3FF28632" w14:textId="77777777" w:rsidR="00395559" w:rsidRDefault="00395559" w:rsidP="00395559">
      <w:pPr>
        <w:pStyle w:val="Luettelokappale"/>
        <w:ind w:left="1665"/>
        <w:rPr>
          <w:rFonts w:ascii="Arial" w:hAnsi="Arial" w:cs="Arial"/>
          <w:sz w:val="24"/>
          <w:szCs w:val="24"/>
        </w:rPr>
      </w:pPr>
    </w:p>
    <w:p w14:paraId="10759169" w14:textId="77777777" w:rsidR="00395559" w:rsidRDefault="00395559" w:rsidP="00395559">
      <w:pPr>
        <w:pStyle w:val="Luettelokappale"/>
        <w:ind w:left="1665"/>
        <w:rPr>
          <w:rFonts w:ascii="Arial" w:hAnsi="Arial" w:cs="Arial"/>
          <w:sz w:val="24"/>
          <w:szCs w:val="24"/>
        </w:rPr>
      </w:pPr>
    </w:p>
    <w:p w14:paraId="179ECB49" w14:textId="77777777" w:rsidR="00395559" w:rsidRPr="00395559" w:rsidRDefault="00395559" w:rsidP="00395559">
      <w:pPr>
        <w:pStyle w:val="Luettelokappale"/>
        <w:ind w:left="1665"/>
        <w:rPr>
          <w:rFonts w:ascii="Arial" w:hAnsi="Arial" w:cs="Arial"/>
          <w:sz w:val="24"/>
          <w:szCs w:val="24"/>
        </w:rPr>
      </w:pPr>
    </w:p>
    <w:p w14:paraId="2735759D" w14:textId="77777777" w:rsidR="004B3FB1" w:rsidRPr="004B3FB1" w:rsidRDefault="004B3FB1" w:rsidP="004B3FB1">
      <w:pPr>
        <w:rPr>
          <w:rFonts w:ascii="Arial" w:hAnsi="Arial" w:cs="Arial"/>
          <w:sz w:val="24"/>
          <w:szCs w:val="24"/>
        </w:rPr>
      </w:pPr>
    </w:p>
    <w:p w14:paraId="6ADD35EE" w14:textId="77777777" w:rsidR="009C6E76" w:rsidRPr="009C6E76" w:rsidRDefault="009C6E76" w:rsidP="009C6E76">
      <w:pPr>
        <w:rPr>
          <w:rFonts w:ascii="Arial" w:hAnsi="Arial" w:cs="Arial"/>
          <w:sz w:val="24"/>
          <w:szCs w:val="24"/>
        </w:rPr>
      </w:pPr>
    </w:p>
    <w:p w14:paraId="5E1853F3" w14:textId="77777777" w:rsidR="009C6E76" w:rsidRDefault="009C6E76" w:rsidP="009C5AF6">
      <w:pPr>
        <w:ind w:left="1304" w:firstLine="1"/>
        <w:rPr>
          <w:rFonts w:ascii="Arial" w:hAnsi="Arial" w:cs="Arial"/>
          <w:sz w:val="24"/>
          <w:szCs w:val="24"/>
        </w:rPr>
      </w:pPr>
    </w:p>
    <w:p w14:paraId="120451D4" w14:textId="77777777" w:rsidR="009C6E76" w:rsidRDefault="009C6E76" w:rsidP="009C5AF6">
      <w:pPr>
        <w:ind w:left="1304" w:firstLine="1"/>
        <w:rPr>
          <w:rFonts w:ascii="Arial" w:hAnsi="Arial" w:cs="Arial"/>
          <w:sz w:val="24"/>
          <w:szCs w:val="24"/>
        </w:rPr>
      </w:pPr>
    </w:p>
    <w:p w14:paraId="66FDFA61" w14:textId="77777777" w:rsidR="009C6E76" w:rsidRDefault="009C6E76" w:rsidP="009C5AF6">
      <w:pPr>
        <w:ind w:left="1304" w:firstLine="1"/>
        <w:rPr>
          <w:rFonts w:ascii="Arial" w:hAnsi="Arial" w:cs="Arial"/>
          <w:sz w:val="24"/>
          <w:szCs w:val="24"/>
        </w:rPr>
      </w:pPr>
    </w:p>
    <w:p w14:paraId="6CB82F04" w14:textId="77777777" w:rsidR="009C6E76" w:rsidRPr="00673975" w:rsidRDefault="009C6E76" w:rsidP="009C5AF6">
      <w:pPr>
        <w:ind w:left="1304" w:firstLine="1"/>
        <w:rPr>
          <w:rFonts w:ascii="Arial" w:hAnsi="Arial" w:cs="Arial"/>
          <w:sz w:val="24"/>
          <w:szCs w:val="24"/>
        </w:rPr>
      </w:pPr>
    </w:p>
    <w:sectPr w:rsidR="009C6E76" w:rsidRPr="00673975" w:rsidSect="00CB6098">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E8A1D" w14:textId="77777777" w:rsidR="008A43EE" w:rsidRDefault="008A43EE" w:rsidP="0039698B">
      <w:r>
        <w:separator/>
      </w:r>
    </w:p>
  </w:endnote>
  <w:endnote w:type="continuationSeparator" w:id="0">
    <w:p w14:paraId="3ED07016" w14:textId="77777777" w:rsidR="008A43EE" w:rsidRDefault="008A43EE" w:rsidP="0039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E40F" w14:textId="35EC7577" w:rsidR="0039698B" w:rsidRDefault="0039698B">
    <w:pPr>
      <w:pStyle w:val="Alatunniste"/>
    </w:pPr>
    <w:r w:rsidRPr="00B64125">
      <w:rPr>
        <w:noProof/>
      </w:rPr>
      <w:drawing>
        <wp:anchor distT="0" distB="0" distL="114300" distR="114300" simplePos="0" relativeHeight="251661312" behindDoc="1" locked="0" layoutInCell="1" allowOverlap="1" wp14:anchorId="55CA494E" wp14:editId="48613282">
          <wp:simplePos x="0" y="0"/>
          <wp:positionH relativeFrom="page">
            <wp:posOffset>200025</wp:posOffset>
          </wp:positionH>
          <wp:positionV relativeFrom="paragraph">
            <wp:posOffset>158750</wp:posOffset>
          </wp:positionV>
          <wp:extent cx="7164705" cy="321287"/>
          <wp:effectExtent l="0" t="0" r="0" b="3175"/>
          <wp:wrapNone/>
          <wp:docPr id="139949834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8347" name=""/>
                  <pic:cNvPicPr/>
                </pic:nvPicPr>
                <pic:blipFill>
                  <a:blip r:embed="rId1">
                    <a:extLst>
                      <a:ext uri="{28A0092B-C50C-407E-A947-70E740481C1C}">
                        <a14:useLocalDpi xmlns:a14="http://schemas.microsoft.com/office/drawing/2010/main" val="0"/>
                      </a:ext>
                    </a:extLst>
                  </a:blip>
                  <a:stretch>
                    <a:fillRect/>
                  </a:stretch>
                </pic:blipFill>
                <pic:spPr>
                  <a:xfrm>
                    <a:off x="0" y="0"/>
                    <a:ext cx="7275345" cy="3262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F0998" w14:textId="77777777" w:rsidR="008A43EE" w:rsidRDefault="008A43EE" w:rsidP="0039698B">
      <w:r>
        <w:separator/>
      </w:r>
    </w:p>
  </w:footnote>
  <w:footnote w:type="continuationSeparator" w:id="0">
    <w:p w14:paraId="2F000CE7" w14:textId="77777777" w:rsidR="008A43EE" w:rsidRDefault="008A43EE" w:rsidP="0039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947CA" w14:textId="0C50DFAD" w:rsidR="0039698B" w:rsidRPr="00C07B06" w:rsidRDefault="00C00FE4">
    <w:pPr>
      <w:pStyle w:val="Yltunniste"/>
      <w:rPr>
        <w:rFonts w:ascii="Arial" w:hAnsi="Arial" w:cs="Arial"/>
        <w:sz w:val="24"/>
        <w:szCs w:val="24"/>
      </w:rPr>
    </w:pPr>
    <w:r>
      <w:rPr>
        <w:noProof/>
      </w:rPr>
      <w:drawing>
        <wp:anchor distT="0" distB="0" distL="114300" distR="114300" simplePos="0" relativeHeight="251664384" behindDoc="1" locked="0" layoutInCell="1" allowOverlap="1" wp14:anchorId="1C565E70" wp14:editId="1518B8D1">
          <wp:simplePos x="0" y="0"/>
          <wp:positionH relativeFrom="margin">
            <wp:posOffset>3223260</wp:posOffset>
          </wp:positionH>
          <wp:positionV relativeFrom="page">
            <wp:posOffset>571500</wp:posOffset>
          </wp:positionV>
          <wp:extent cx="247650" cy="247650"/>
          <wp:effectExtent l="0" t="0" r="0" b="0"/>
          <wp:wrapNone/>
          <wp:docPr id="9491825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1FA1" w:rsidRPr="002A1FA1">
      <w:rPr>
        <w:noProof/>
      </w:rPr>
      <w:drawing>
        <wp:anchor distT="0" distB="0" distL="114300" distR="114300" simplePos="0" relativeHeight="251662336" behindDoc="1" locked="0" layoutInCell="1" allowOverlap="1" wp14:anchorId="32745F81" wp14:editId="4E31DF54">
          <wp:simplePos x="0" y="0"/>
          <wp:positionH relativeFrom="page">
            <wp:posOffset>-144054</wp:posOffset>
          </wp:positionH>
          <wp:positionV relativeFrom="paragraph">
            <wp:posOffset>-300355</wp:posOffset>
          </wp:positionV>
          <wp:extent cx="7518993" cy="1318437"/>
          <wp:effectExtent l="0" t="0" r="6350" b="0"/>
          <wp:wrapNone/>
          <wp:docPr id="38394401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44015" name=""/>
                  <pic:cNvPicPr/>
                </pic:nvPicPr>
                <pic:blipFill>
                  <a:blip r:embed="rId2">
                    <a:extLst>
                      <a:ext uri="{28A0092B-C50C-407E-A947-70E740481C1C}">
                        <a14:useLocalDpi xmlns:a14="http://schemas.microsoft.com/office/drawing/2010/main" val="0"/>
                      </a:ext>
                    </a:extLst>
                  </a:blip>
                  <a:stretch>
                    <a:fillRect/>
                  </a:stretch>
                </pic:blipFill>
                <pic:spPr>
                  <a:xfrm>
                    <a:off x="0" y="0"/>
                    <a:ext cx="7518993" cy="1318437"/>
                  </a:xfrm>
                  <a:prstGeom prst="rect">
                    <a:avLst/>
                  </a:prstGeom>
                </pic:spPr>
              </pic:pic>
            </a:graphicData>
          </a:graphic>
          <wp14:sizeRelH relativeFrom="page">
            <wp14:pctWidth>0</wp14:pctWidth>
          </wp14:sizeRelH>
          <wp14:sizeRelV relativeFrom="page">
            <wp14:pctHeight>0</wp14:pctHeight>
          </wp14:sizeRelV>
        </wp:anchor>
      </w:drawing>
    </w:r>
    <w:r w:rsidR="002A1F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81A55"/>
    <w:multiLevelType w:val="hybridMultilevel"/>
    <w:tmpl w:val="9926F0CA"/>
    <w:lvl w:ilvl="0" w:tplc="4F3870BE">
      <w:numFmt w:val="bullet"/>
      <w:lvlText w:val="-"/>
      <w:lvlJc w:val="left"/>
      <w:pPr>
        <w:ind w:left="1665" w:hanging="360"/>
      </w:pPr>
      <w:rPr>
        <w:rFonts w:ascii="Arial" w:eastAsiaTheme="minorHAnsi"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 w15:restartNumberingAfterBreak="0">
    <w:nsid w:val="24853D08"/>
    <w:multiLevelType w:val="hybridMultilevel"/>
    <w:tmpl w:val="88C6A570"/>
    <w:lvl w:ilvl="0" w:tplc="4E4AF18E">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num w:numId="1" w16cid:durableId="38627652">
    <w:abstractNumId w:val="0"/>
  </w:num>
  <w:num w:numId="2" w16cid:durableId="145964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25"/>
    <w:rsid w:val="0002763D"/>
    <w:rsid w:val="000469BC"/>
    <w:rsid w:val="00085EF1"/>
    <w:rsid w:val="000A0791"/>
    <w:rsid w:val="000C44B9"/>
    <w:rsid w:val="002200AD"/>
    <w:rsid w:val="00263567"/>
    <w:rsid w:val="002A1FA1"/>
    <w:rsid w:val="002C2B06"/>
    <w:rsid w:val="00327830"/>
    <w:rsid w:val="00331D0D"/>
    <w:rsid w:val="00342407"/>
    <w:rsid w:val="00372669"/>
    <w:rsid w:val="00395559"/>
    <w:rsid w:val="0039698B"/>
    <w:rsid w:val="003B22AD"/>
    <w:rsid w:val="003F396D"/>
    <w:rsid w:val="003F3C10"/>
    <w:rsid w:val="004402B3"/>
    <w:rsid w:val="00451D10"/>
    <w:rsid w:val="004A4AFD"/>
    <w:rsid w:val="004B3FB1"/>
    <w:rsid w:val="004C326A"/>
    <w:rsid w:val="0054683D"/>
    <w:rsid w:val="00556FE4"/>
    <w:rsid w:val="005E1997"/>
    <w:rsid w:val="005F2CFC"/>
    <w:rsid w:val="00673712"/>
    <w:rsid w:val="00673975"/>
    <w:rsid w:val="006739DE"/>
    <w:rsid w:val="006A625D"/>
    <w:rsid w:val="006B5E12"/>
    <w:rsid w:val="00712445"/>
    <w:rsid w:val="007A3345"/>
    <w:rsid w:val="007F1DEB"/>
    <w:rsid w:val="007F552F"/>
    <w:rsid w:val="00831AE1"/>
    <w:rsid w:val="00881366"/>
    <w:rsid w:val="00882D78"/>
    <w:rsid w:val="00896D3D"/>
    <w:rsid w:val="008A43EE"/>
    <w:rsid w:val="008C35A0"/>
    <w:rsid w:val="008F38A4"/>
    <w:rsid w:val="00933B18"/>
    <w:rsid w:val="00982DBB"/>
    <w:rsid w:val="009C5AF6"/>
    <w:rsid w:val="009C6E76"/>
    <w:rsid w:val="00A00580"/>
    <w:rsid w:val="00A56F37"/>
    <w:rsid w:val="00AD0D65"/>
    <w:rsid w:val="00B01C19"/>
    <w:rsid w:val="00B13628"/>
    <w:rsid w:val="00B265A0"/>
    <w:rsid w:val="00B50A71"/>
    <w:rsid w:val="00B64125"/>
    <w:rsid w:val="00B706D9"/>
    <w:rsid w:val="00BA440D"/>
    <w:rsid w:val="00BE5984"/>
    <w:rsid w:val="00BF353D"/>
    <w:rsid w:val="00C00FE4"/>
    <w:rsid w:val="00C07B06"/>
    <w:rsid w:val="00C17FCE"/>
    <w:rsid w:val="00C3171A"/>
    <w:rsid w:val="00C808E0"/>
    <w:rsid w:val="00CA611C"/>
    <w:rsid w:val="00CB6098"/>
    <w:rsid w:val="00D759C4"/>
    <w:rsid w:val="00DA01F5"/>
    <w:rsid w:val="00DB5DE1"/>
    <w:rsid w:val="00DC6AE4"/>
    <w:rsid w:val="00DE7F92"/>
    <w:rsid w:val="00DF496B"/>
    <w:rsid w:val="00E11ED6"/>
    <w:rsid w:val="00E9204E"/>
    <w:rsid w:val="00E93060"/>
    <w:rsid w:val="00EA1022"/>
    <w:rsid w:val="00EE3AC0"/>
    <w:rsid w:val="00F15183"/>
    <w:rsid w:val="00F749F2"/>
    <w:rsid w:val="00F86D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B809"/>
  <w15:chartTrackingRefBased/>
  <w15:docId w15:val="{257DBD4B-BADD-4E5D-AA2A-260F9942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9698B"/>
    <w:pPr>
      <w:tabs>
        <w:tab w:val="center" w:pos="4819"/>
        <w:tab w:val="right" w:pos="9638"/>
      </w:tabs>
    </w:pPr>
  </w:style>
  <w:style w:type="character" w:customStyle="1" w:styleId="YltunnisteChar">
    <w:name w:val="Ylätunniste Char"/>
    <w:basedOn w:val="Kappaleenoletusfontti"/>
    <w:link w:val="Yltunniste"/>
    <w:uiPriority w:val="99"/>
    <w:rsid w:val="0039698B"/>
  </w:style>
  <w:style w:type="paragraph" w:styleId="Alatunniste">
    <w:name w:val="footer"/>
    <w:basedOn w:val="Normaali"/>
    <w:link w:val="AlatunnisteChar"/>
    <w:uiPriority w:val="99"/>
    <w:unhideWhenUsed/>
    <w:rsid w:val="0039698B"/>
    <w:pPr>
      <w:tabs>
        <w:tab w:val="center" w:pos="4819"/>
        <w:tab w:val="right" w:pos="9638"/>
      </w:tabs>
    </w:pPr>
  </w:style>
  <w:style w:type="character" w:customStyle="1" w:styleId="AlatunnisteChar">
    <w:name w:val="Alatunniste Char"/>
    <w:basedOn w:val="Kappaleenoletusfontti"/>
    <w:link w:val="Alatunniste"/>
    <w:uiPriority w:val="99"/>
    <w:rsid w:val="0039698B"/>
  </w:style>
  <w:style w:type="paragraph" w:styleId="Luettelokappale">
    <w:name w:val="List Paragraph"/>
    <w:basedOn w:val="Normaali"/>
    <w:uiPriority w:val="34"/>
    <w:qFormat/>
    <w:rsid w:val="009C6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04341">
      <w:bodyDiv w:val="1"/>
      <w:marLeft w:val="0"/>
      <w:marRight w:val="0"/>
      <w:marTop w:val="0"/>
      <w:marBottom w:val="0"/>
      <w:divBdr>
        <w:top w:val="none" w:sz="0" w:space="0" w:color="auto"/>
        <w:left w:val="none" w:sz="0" w:space="0" w:color="auto"/>
        <w:bottom w:val="none" w:sz="0" w:space="0" w:color="auto"/>
        <w:right w:val="none" w:sz="0" w:space="0" w:color="auto"/>
      </w:divBdr>
    </w:div>
    <w:div w:id="535700389">
      <w:bodyDiv w:val="1"/>
      <w:marLeft w:val="0"/>
      <w:marRight w:val="0"/>
      <w:marTop w:val="0"/>
      <w:marBottom w:val="0"/>
      <w:divBdr>
        <w:top w:val="none" w:sz="0" w:space="0" w:color="auto"/>
        <w:left w:val="none" w:sz="0" w:space="0" w:color="auto"/>
        <w:bottom w:val="none" w:sz="0" w:space="0" w:color="auto"/>
        <w:right w:val="none" w:sz="0" w:space="0" w:color="auto"/>
      </w:divBdr>
    </w:div>
    <w:div w:id="931084790">
      <w:bodyDiv w:val="1"/>
      <w:marLeft w:val="0"/>
      <w:marRight w:val="0"/>
      <w:marTop w:val="0"/>
      <w:marBottom w:val="0"/>
      <w:divBdr>
        <w:top w:val="none" w:sz="0" w:space="0" w:color="auto"/>
        <w:left w:val="none" w:sz="0" w:space="0" w:color="auto"/>
        <w:bottom w:val="none" w:sz="0" w:space="0" w:color="auto"/>
        <w:right w:val="none" w:sz="0" w:space="0" w:color="auto"/>
      </w:divBdr>
    </w:div>
    <w:div w:id="1154956449">
      <w:bodyDiv w:val="1"/>
      <w:marLeft w:val="0"/>
      <w:marRight w:val="0"/>
      <w:marTop w:val="0"/>
      <w:marBottom w:val="0"/>
      <w:divBdr>
        <w:top w:val="none" w:sz="0" w:space="0" w:color="auto"/>
        <w:left w:val="none" w:sz="0" w:space="0" w:color="auto"/>
        <w:bottom w:val="none" w:sz="0" w:space="0" w:color="auto"/>
        <w:right w:val="none" w:sz="0" w:space="0" w:color="auto"/>
      </w:divBdr>
    </w:div>
    <w:div w:id="1517889107">
      <w:bodyDiv w:val="1"/>
      <w:marLeft w:val="0"/>
      <w:marRight w:val="0"/>
      <w:marTop w:val="0"/>
      <w:marBottom w:val="0"/>
      <w:divBdr>
        <w:top w:val="none" w:sz="0" w:space="0" w:color="auto"/>
        <w:left w:val="none" w:sz="0" w:space="0" w:color="auto"/>
        <w:bottom w:val="none" w:sz="0" w:space="0" w:color="auto"/>
        <w:right w:val="none" w:sz="0" w:space="0" w:color="auto"/>
      </w:divBdr>
    </w:div>
    <w:div w:id="19237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37257-D537-43B4-B9A7-80E54938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261</Words>
  <Characters>2115</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Haapanen</dc:creator>
  <cp:keywords/>
  <dc:description/>
  <cp:lastModifiedBy>Elina Haapanen</cp:lastModifiedBy>
  <cp:revision>2</cp:revision>
  <cp:lastPrinted>2024-10-17T08:34:00Z</cp:lastPrinted>
  <dcterms:created xsi:type="dcterms:W3CDTF">2024-11-25T10:13:00Z</dcterms:created>
  <dcterms:modified xsi:type="dcterms:W3CDTF">2024-11-25T10:13:00Z</dcterms:modified>
</cp:coreProperties>
</file>